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4AA9" w:rsidRPr="00164AA9" w:rsidRDefault="00164AA9" w:rsidP="00164AA9">
      <w:pPr>
        <w:tabs>
          <w:tab w:val="left" w:pos="7200"/>
        </w:tabs>
        <w:spacing w:line="480" w:lineRule="auto"/>
        <w:jc w:val="center"/>
        <w:rPr>
          <w:rFonts w:ascii="Times New Roman" w:hAnsi="Times New Roman" w:cs="Times New Roman"/>
          <w:sz w:val="24"/>
          <w:szCs w:val="24"/>
        </w:rPr>
      </w:pPr>
    </w:p>
    <w:p w:rsidR="00164AA9" w:rsidRPr="00164AA9" w:rsidRDefault="00164AA9" w:rsidP="00164AA9">
      <w:pPr>
        <w:spacing w:line="480" w:lineRule="auto"/>
        <w:jc w:val="center"/>
        <w:rPr>
          <w:rFonts w:ascii="Times New Roman" w:hAnsi="Times New Roman" w:cs="Times New Roman"/>
          <w:sz w:val="24"/>
          <w:szCs w:val="24"/>
        </w:rPr>
      </w:pPr>
    </w:p>
    <w:p w:rsidR="00164AA9" w:rsidRPr="00164AA9" w:rsidRDefault="00164AA9" w:rsidP="00164AA9">
      <w:pPr>
        <w:spacing w:line="480" w:lineRule="auto"/>
        <w:jc w:val="center"/>
        <w:rPr>
          <w:rFonts w:ascii="Times New Roman" w:hAnsi="Times New Roman" w:cs="Times New Roman"/>
          <w:sz w:val="24"/>
          <w:szCs w:val="24"/>
        </w:rPr>
      </w:pPr>
    </w:p>
    <w:p w:rsidR="00164AA9" w:rsidRPr="00164AA9" w:rsidRDefault="00164AA9" w:rsidP="00164AA9">
      <w:pPr>
        <w:spacing w:line="480" w:lineRule="auto"/>
        <w:jc w:val="center"/>
        <w:rPr>
          <w:rFonts w:ascii="Times New Roman" w:hAnsi="Times New Roman" w:cs="Times New Roman"/>
          <w:sz w:val="24"/>
          <w:szCs w:val="24"/>
        </w:rPr>
      </w:pPr>
    </w:p>
    <w:p w:rsidR="00164AA9" w:rsidRPr="00164AA9" w:rsidRDefault="00BB3C47" w:rsidP="00164AA9">
      <w:pPr>
        <w:spacing w:line="480" w:lineRule="auto"/>
        <w:jc w:val="center"/>
        <w:rPr>
          <w:rFonts w:ascii="Times New Roman" w:hAnsi="Times New Roman" w:cs="Times New Roman"/>
          <w:sz w:val="24"/>
          <w:szCs w:val="24"/>
        </w:rPr>
      </w:pPr>
      <w:r>
        <w:rPr>
          <w:rFonts w:ascii="Times New Roman" w:hAnsi="Times New Roman" w:cs="Times New Roman"/>
          <w:sz w:val="24"/>
          <w:szCs w:val="24"/>
        </w:rPr>
        <w:t>Federal 2020 Budget P</w:t>
      </w:r>
      <w:r w:rsidR="00164AA9" w:rsidRPr="00164AA9">
        <w:rPr>
          <w:rFonts w:ascii="Times New Roman" w:hAnsi="Times New Roman" w:cs="Times New Roman"/>
          <w:sz w:val="24"/>
          <w:szCs w:val="24"/>
        </w:rPr>
        <w:t>roposal</w:t>
      </w:r>
    </w:p>
    <w:p w:rsidR="00BB3C47" w:rsidRPr="007B1E79" w:rsidRDefault="00BB3C47" w:rsidP="00BB3C4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B3C47" w:rsidRPr="007B1E79" w:rsidRDefault="00BB3C47" w:rsidP="00BB3C47">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164AA9" w:rsidRPr="00164AA9" w:rsidRDefault="00164AA9" w:rsidP="00164AA9">
      <w:pPr>
        <w:spacing w:line="480" w:lineRule="auto"/>
        <w:jc w:val="center"/>
        <w:rPr>
          <w:rFonts w:ascii="Times New Roman" w:hAnsi="Times New Roman" w:cs="Times New Roman"/>
          <w:sz w:val="24"/>
          <w:szCs w:val="24"/>
        </w:rPr>
      </w:pPr>
    </w:p>
    <w:p w:rsidR="00164AA9" w:rsidRPr="00164AA9" w:rsidRDefault="00164AA9" w:rsidP="00164AA9">
      <w:pPr>
        <w:spacing w:line="480" w:lineRule="auto"/>
        <w:jc w:val="center"/>
        <w:rPr>
          <w:rFonts w:ascii="Times New Roman" w:hAnsi="Times New Roman" w:cs="Times New Roman"/>
          <w:sz w:val="24"/>
          <w:szCs w:val="24"/>
        </w:rPr>
      </w:pPr>
    </w:p>
    <w:p w:rsidR="00164AA9" w:rsidRPr="00164AA9" w:rsidRDefault="00164AA9" w:rsidP="00164AA9">
      <w:pPr>
        <w:spacing w:line="480" w:lineRule="auto"/>
        <w:jc w:val="center"/>
        <w:rPr>
          <w:rFonts w:ascii="Times New Roman" w:hAnsi="Times New Roman" w:cs="Times New Roman"/>
          <w:sz w:val="24"/>
          <w:szCs w:val="24"/>
        </w:rPr>
      </w:pPr>
    </w:p>
    <w:p w:rsidR="00164AA9" w:rsidRPr="00164AA9" w:rsidRDefault="00164AA9" w:rsidP="00164AA9">
      <w:pPr>
        <w:spacing w:line="480" w:lineRule="auto"/>
        <w:jc w:val="center"/>
        <w:rPr>
          <w:rFonts w:ascii="Times New Roman" w:hAnsi="Times New Roman" w:cs="Times New Roman"/>
          <w:sz w:val="24"/>
          <w:szCs w:val="24"/>
        </w:rPr>
      </w:pPr>
    </w:p>
    <w:p w:rsidR="00164AA9" w:rsidRPr="00164AA9" w:rsidRDefault="00164AA9" w:rsidP="00164AA9">
      <w:pPr>
        <w:spacing w:line="480" w:lineRule="auto"/>
        <w:jc w:val="center"/>
        <w:rPr>
          <w:rFonts w:ascii="Times New Roman" w:hAnsi="Times New Roman" w:cs="Times New Roman"/>
          <w:sz w:val="24"/>
          <w:szCs w:val="24"/>
        </w:rPr>
      </w:pPr>
    </w:p>
    <w:p w:rsidR="00164AA9" w:rsidRPr="00164AA9" w:rsidRDefault="00164AA9" w:rsidP="00164AA9">
      <w:pPr>
        <w:spacing w:line="480" w:lineRule="auto"/>
        <w:jc w:val="center"/>
        <w:rPr>
          <w:rFonts w:ascii="Times New Roman" w:hAnsi="Times New Roman" w:cs="Times New Roman"/>
          <w:sz w:val="24"/>
          <w:szCs w:val="24"/>
          <w:shd w:val="clear" w:color="auto" w:fill="FFFFFF"/>
        </w:rPr>
      </w:pPr>
    </w:p>
    <w:p w:rsidR="00164AA9" w:rsidRPr="00164AA9" w:rsidRDefault="00164AA9" w:rsidP="00164AA9">
      <w:pPr>
        <w:spacing w:line="480" w:lineRule="auto"/>
        <w:jc w:val="center"/>
        <w:rPr>
          <w:rFonts w:ascii="Times New Roman" w:hAnsi="Times New Roman" w:cs="Times New Roman"/>
          <w:sz w:val="24"/>
          <w:szCs w:val="24"/>
          <w:shd w:val="clear" w:color="auto" w:fill="FFFFFF"/>
        </w:rPr>
      </w:pPr>
    </w:p>
    <w:p w:rsidR="00164AA9" w:rsidRPr="00164AA9" w:rsidRDefault="00164AA9" w:rsidP="00164AA9">
      <w:pPr>
        <w:spacing w:line="480" w:lineRule="auto"/>
        <w:jc w:val="center"/>
        <w:rPr>
          <w:rFonts w:ascii="Times New Roman" w:hAnsi="Times New Roman" w:cs="Times New Roman"/>
          <w:sz w:val="24"/>
          <w:szCs w:val="24"/>
          <w:shd w:val="clear" w:color="auto" w:fill="FFFFFF"/>
        </w:rPr>
      </w:pPr>
    </w:p>
    <w:p w:rsidR="00164AA9" w:rsidRPr="00164AA9" w:rsidRDefault="00164AA9" w:rsidP="00164AA9">
      <w:pPr>
        <w:spacing w:line="480" w:lineRule="auto"/>
        <w:jc w:val="center"/>
        <w:rPr>
          <w:rFonts w:ascii="Times New Roman" w:hAnsi="Times New Roman" w:cs="Times New Roman"/>
          <w:sz w:val="24"/>
          <w:szCs w:val="24"/>
          <w:shd w:val="clear" w:color="auto" w:fill="FFFFFF"/>
        </w:rPr>
      </w:pPr>
    </w:p>
    <w:p w:rsidR="00164AA9" w:rsidRPr="00164AA9" w:rsidRDefault="00164AA9" w:rsidP="00164AA9">
      <w:pPr>
        <w:spacing w:line="480" w:lineRule="auto"/>
        <w:jc w:val="center"/>
        <w:rPr>
          <w:rFonts w:ascii="Times New Roman" w:hAnsi="Times New Roman" w:cs="Times New Roman"/>
          <w:b/>
          <w:sz w:val="24"/>
          <w:szCs w:val="24"/>
          <w:shd w:val="clear" w:color="auto" w:fill="FFFFFF"/>
        </w:rPr>
      </w:pPr>
    </w:p>
    <w:p w:rsidR="00164AA9" w:rsidRPr="00164AA9" w:rsidRDefault="00164AA9" w:rsidP="00164AA9">
      <w:pPr>
        <w:spacing w:line="480" w:lineRule="auto"/>
        <w:rPr>
          <w:rFonts w:ascii="Times New Roman" w:hAnsi="Times New Roman" w:cs="Times New Roman"/>
          <w:sz w:val="24"/>
          <w:szCs w:val="24"/>
        </w:rPr>
      </w:pPr>
    </w:p>
    <w:p w:rsidR="00CB0C77" w:rsidRPr="00164AA9" w:rsidRDefault="00BB3C47" w:rsidP="00164AA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Federal 2020 Budget P</w:t>
      </w:r>
      <w:r w:rsidR="00CB0C77" w:rsidRPr="00164AA9">
        <w:rPr>
          <w:rFonts w:ascii="Times New Roman" w:hAnsi="Times New Roman" w:cs="Times New Roman"/>
          <w:sz w:val="24"/>
          <w:szCs w:val="24"/>
        </w:rPr>
        <w:t>roposal</w:t>
      </w:r>
    </w:p>
    <w:p w:rsidR="00164AA9" w:rsidRPr="00164AA9" w:rsidRDefault="00BA588A" w:rsidP="00164AA9">
      <w:pPr>
        <w:spacing w:line="480" w:lineRule="auto"/>
        <w:ind w:firstLine="720"/>
        <w:rPr>
          <w:rFonts w:ascii="Times New Roman" w:hAnsi="Times New Roman" w:cs="Times New Roman"/>
          <w:sz w:val="24"/>
          <w:szCs w:val="24"/>
        </w:rPr>
      </w:pPr>
      <w:r w:rsidRPr="00164AA9">
        <w:rPr>
          <w:rFonts w:ascii="Times New Roman" w:hAnsi="Times New Roman" w:cs="Times New Roman"/>
          <w:sz w:val="24"/>
          <w:szCs w:val="24"/>
        </w:rPr>
        <w:t>There are several issues that have been addressed by the Committee for a Responsible Federal Budget and The Balance regarding the President’s proposed FY 2020 Federal Budget. According to the budget request which was released by president in March 2019, the federal budget is estimated to cost a record $4.736 trillion. About 3.645 trillion will be raised through revenue, and there will be a deficit of about $1.101 trillion. The Office of Management and Budget maintained that the debt under the president’s budget would reduce from 78 to 71 percent of the Gross Domestic Product (GDP) by 2029 (Committee for a Responsible Federal Budget, 2019). However, the Committee for a Responsible Federal Budget maintains that when realist assumptions based on economic growth are employed, the debt will be increased to approximately 87 percent of the Gross Domestic Product.</w:t>
      </w:r>
    </w:p>
    <w:p w:rsidR="00164AA9" w:rsidRPr="00164AA9" w:rsidRDefault="00BA588A" w:rsidP="00164AA9">
      <w:pPr>
        <w:spacing w:line="480" w:lineRule="auto"/>
        <w:ind w:firstLine="720"/>
        <w:rPr>
          <w:rFonts w:ascii="Times New Roman" w:hAnsi="Times New Roman" w:cs="Times New Roman"/>
          <w:sz w:val="24"/>
          <w:szCs w:val="24"/>
        </w:rPr>
      </w:pPr>
      <w:r w:rsidRPr="00164AA9">
        <w:rPr>
          <w:rFonts w:ascii="Times New Roman" w:hAnsi="Times New Roman" w:cs="Times New Roman"/>
          <w:sz w:val="24"/>
          <w:szCs w:val="24"/>
        </w:rPr>
        <w:t xml:space="preserve">Additionally, Committee for a Responsible Federal Budget stipulates that </w:t>
      </w:r>
      <w:bookmarkStart w:id="0" w:name="_GoBack"/>
      <w:bookmarkEnd w:id="0"/>
      <w:r w:rsidRPr="00164AA9">
        <w:rPr>
          <w:rFonts w:ascii="Times New Roman" w:hAnsi="Times New Roman" w:cs="Times New Roman"/>
          <w:sz w:val="24"/>
          <w:szCs w:val="24"/>
        </w:rPr>
        <w:t>information about discretionary proposals is also unrealistic and misleading. For example, the proposed one trillion to be spent on defense. The budget also suggests a $1.1 trillion of unidentified non-defense cuts and argues that this would help in reducing spending to estimated 60 percent by 2019. The budget also suggests about $645 billion, which is aimed at reducing Medicare providers’ payments; there also plans to reduce the spend</w:t>
      </w:r>
      <w:r w:rsidR="00164AA9" w:rsidRPr="00164AA9">
        <w:rPr>
          <w:rFonts w:ascii="Times New Roman" w:hAnsi="Times New Roman" w:cs="Times New Roman"/>
          <w:sz w:val="24"/>
          <w:szCs w:val="24"/>
        </w:rPr>
        <w:t>ing used in prescription drugs.</w:t>
      </w:r>
    </w:p>
    <w:p w:rsidR="00DC331D" w:rsidRPr="00164AA9" w:rsidRDefault="00BA588A" w:rsidP="00164AA9">
      <w:pPr>
        <w:spacing w:line="480" w:lineRule="auto"/>
        <w:ind w:firstLine="720"/>
        <w:rPr>
          <w:rFonts w:ascii="Times New Roman" w:hAnsi="Times New Roman" w:cs="Times New Roman"/>
          <w:sz w:val="24"/>
          <w:szCs w:val="24"/>
        </w:rPr>
      </w:pPr>
      <w:r w:rsidRPr="00164AA9">
        <w:rPr>
          <w:rFonts w:ascii="Times New Roman" w:hAnsi="Times New Roman" w:cs="Times New Roman"/>
          <w:sz w:val="24"/>
          <w:szCs w:val="24"/>
        </w:rPr>
        <w:t xml:space="preserve">The Committee for a Responsible Federal Budget has suggested ways that may be employed in controlling discretionary spending by Congress. I believe that it is a good idea to have leaders and lawmakers proposing budgets that are achievable and affordable (Committee for a Responsible Federal Budget, 2019). Additionally, it is essential to ensure that offsets are provided when some spending is increased. As the president, I would suggest that the discretionally budget be funded by revenue and that the proportions using huge allocations such </w:t>
      </w:r>
      <w:r w:rsidRPr="00164AA9">
        <w:rPr>
          <w:rFonts w:ascii="Times New Roman" w:hAnsi="Times New Roman" w:cs="Times New Roman"/>
          <w:sz w:val="24"/>
          <w:szCs w:val="24"/>
        </w:rPr>
        <w:lastRenderedPageBreak/>
        <w:t xml:space="preserve">as the national defense budget should be minimized. This information about the issues raised regarding the proposed budget is essential for human service professionals because they offer insights into what the federal government has proposed regarding the services and programs aimed at helping the normal American people. For example, increasing the funding for Medicare is aimed at benefiting individuals from low-income families.  </w:t>
      </w:r>
    </w:p>
    <w:p w:rsidR="00164AA9" w:rsidRPr="00164AA9" w:rsidRDefault="00164AA9" w:rsidP="00164AA9">
      <w:pPr>
        <w:spacing w:line="480" w:lineRule="auto"/>
        <w:rPr>
          <w:rFonts w:ascii="Times New Roman" w:hAnsi="Times New Roman" w:cs="Times New Roman"/>
          <w:sz w:val="24"/>
          <w:szCs w:val="24"/>
        </w:rPr>
      </w:pPr>
      <w:r w:rsidRPr="00164AA9">
        <w:rPr>
          <w:rFonts w:ascii="Times New Roman" w:hAnsi="Times New Roman" w:cs="Times New Roman"/>
          <w:sz w:val="24"/>
          <w:szCs w:val="24"/>
        </w:rPr>
        <w:br w:type="page"/>
      </w:r>
    </w:p>
    <w:sdt>
      <w:sdtPr>
        <w:rPr>
          <w:rFonts w:ascii="Times New Roman" w:eastAsiaTheme="minorHAnsi" w:hAnsi="Times New Roman" w:cs="Times New Roman"/>
          <w:color w:val="auto"/>
          <w:sz w:val="24"/>
          <w:szCs w:val="24"/>
        </w:rPr>
        <w:id w:val="1585341224"/>
        <w:docPartObj>
          <w:docPartGallery w:val="Bibliographies"/>
          <w:docPartUnique/>
        </w:docPartObj>
      </w:sdtPr>
      <w:sdtEndPr/>
      <w:sdtContent>
        <w:p w:rsidR="00164AA9" w:rsidRPr="00164AA9" w:rsidRDefault="00164AA9" w:rsidP="00164AA9">
          <w:pPr>
            <w:pStyle w:val="Heading1"/>
            <w:spacing w:line="480" w:lineRule="auto"/>
            <w:jc w:val="center"/>
            <w:rPr>
              <w:rFonts w:ascii="Times New Roman" w:hAnsi="Times New Roman" w:cs="Times New Roman"/>
              <w:color w:val="auto"/>
              <w:sz w:val="24"/>
              <w:szCs w:val="24"/>
            </w:rPr>
          </w:pPr>
          <w:r w:rsidRPr="00164AA9">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164AA9" w:rsidRPr="00164AA9" w:rsidRDefault="00164AA9" w:rsidP="00164AA9">
              <w:pPr>
                <w:pStyle w:val="Bibliography"/>
                <w:spacing w:line="480" w:lineRule="auto"/>
                <w:ind w:left="720" w:hanging="720"/>
                <w:rPr>
                  <w:rFonts w:ascii="Times New Roman" w:hAnsi="Times New Roman" w:cs="Times New Roman"/>
                  <w:noProof/>
                  <w:sz w:val="24"/>
                  <w:szCs w:val="24"/>
                </w:rPr>
              </w:pPr>
              <w:r w:rsidRPr="00164AA9">
                <w:rPr>
                  <w:rFonts w:ascii="Times New Roman" w:hAnsi="Times New Roman" w:cs="Times New Roman"/>
                  <w:sz w:val="24"/>
                  <w:szCs w:val="24"/>
                </w:rPr>
                <w:fldChar w:fldCharType="begin"/>
              </w:r>
              <w:r w:rsidRPr="00164AA9">
                <w:rPr>
                  <w:rFonts w:ascii="Times New Roman" w:hAnsi="Times New Roman" w:cs="Times New Roman"/>
                  <w:sz w:val="24"/>
                  <w:szCs w:val="24"/>
                </w:rPr>
                <w:instrText xml:space="preserve"> BIBLIOGRAPHY </w:instrText>
              </w:r>
              <w:r w:rsidRPr="00164AA9">
                <w:rPr>
                  <w:rFonts w:ascii="Times New Roman" w:hAnsi="Times New Roman" w:cs="Times New Roman"/>
                  <w:sz w:val="24"/>
                  <w:szCs w:val="24"/>
                </w:rPr>
                <w:fldChar w:fldCharType="separate"/>
              </w:r>
              <w:r w:rsidRPr="00164AA9">
                <w:rPr>
                  <w:rFonts w:ascii="Times New Roman" w:hAnsi="Times New Roman" w:cs="Times New Roman"/>
                  <w:noProof/>
                  <w:sz w:val="24"/>
                  <w:szCs w:val="24"/>
                </w:rPr>
                <w:t xml:space="preserve">Committee for a Responsible Federal Budget. (2019, March 11). </w:t>
              </w:r>
              <w:r w:rsidRPr="00164AA9">
                <w:rPr>
                  <w:rFonts w:ascii="Times New Roman" w:hAnsi="Times New Roman" w:cs="Times New Roman"/>
                  <w:i/>
                  <w:iCs/>
                  <w:noProof/>
                  <w:sz w:val="24"/>
                  <w:szCs w:val="24"/>
                </w:rPr>
                <w:t>Analysis of the President’s FY 2020 Budget.</w:t>
              </w:r>
              <w:r w:rsidRPr="00164AA9">
                <w:rPr>
                  <w:rFonts w:ascii="Times New Roman" w:hAnsi="Times New Roman" w:cs="Times New Roman"/>
                  <w:noProof/>
                  <w:sz w:val="24"/>
                  <w:szCs w:val="24"/>
                </w:rPr>
                <w:t xml:space="preserve"> Retrieved from http://www.crfb.org/papers/analysis-presidents-fy-2020-budget</w:t>
              </w:r>
            </w:p>
            <w:p w:rsidR="00164AA9" w:rsidRPr="00164AA9" w:rsidRDefault="00164AA9" w:rsidP="00164AA9">
              <w:pPr>
                <w:pStyle w:val="Bibliography"/>
                <w:spacing w:line="480" w:lineRule="auto"/>
                <w:ind w:left="720" w:hanging="720"/>
                <w:rPr>
                  <w:rFonts w:ascii="Times New Roman" w:hAnsi="Times New Roman" w:cs="Times New Roman"/>
                  <w:noProof/>
                  <w:sz w:val="24"/>
                  <w:szCs w:val="24"/>
                </w:rPr>
              </w:pPr>
              <w:r w:rsidRPr="00164AA9">
                <w:rPr>
                  <w:rFonts w:ascii="Times New Roman" w:hAnsi="Times New Roman" w:cs="Times New Roman"/>
                  <w:noProof/>
                  <w:sz w:val="24"/>
                  <w:szCs w:val="24"/>
                </w:rPr>
                <w:t xml:space="preserve">Committee for a Responsible Federal Budget. (2019, February 20). </w:t>
              </w:r>
              <w:r w:rsidRPr="00164AA9">
                <w:rPr>
                  <w:rFonts w:ascii="Times New Roman" w:hAnsi="Times New Roman" w:cs="Times New Roman"/>
                  <w:i/>
                  <w:iCs/>
                  <w:noProof/>
                  <w:sz w:val="24"/>
                  <w:szCs w:val="24"/>
                </w:rPr>
                <w:t>Charting a Responsible Path for Discretionary Spending.</w:t>
              </w:r>
              <w:r w:rsidRPr="00164AA9">
                <w:rPr>
                  <w:rFonts w:ascii="Times New Roman" w:hAnsi="Times New Roman" w:cs="Times New Roman"/>
                  <w:noProof/>
                  <w:sz w:val="24"/>
                  <w:szCs w:val="24"/>
                </w:rPr>
                <w:t xml:space="preserve"> Retrieved from http://www.crfb.org/papers/charting-responsible-path-discretionary-spending</w:t>
              </w:r>
            </w:p>
            <w:p w:rsidR="00164AA9" w:rsidRPr="00164AA9" w:rsidRDefault="00164AA9" w:rsidP="00164AA9">
              <w:pPr>
                <w:spacing w:line="480" w:lineRule="auto"/>
                <w:rPr>
                  <w:rFonts w:ascii="Times New Roman" w:hAnsi="Times New Roman" w:cs="Times New Roman"/>
                  <w:sz w:val="24"/>
                  <w:szCs w:val="24"/>
                </w:rPr>
              </w:pPr>
              <w:r w:rsidRPr="00164AA9">
                <w:rPr>
                  <w:rFonts w:ascii="Times New Roman" w:hAnsi="Times New Roman" w:cs="Times New Roman"/>
                  <w:b/>
                  <w:bCs/>
                  <w:noProof/>
                  <w:sz w:val="24"/>
                  <w:szCs w:val="24"/>
                </w:rPr>
                <w:fldChar w:fldCharType="end"/>
              </w:r>
            </w:p>
          </w:sdtContent>
        </w:sdt>
      </w:sdtContent>
    </w:sdt>
    <w:p w:rsidR="00164AA9" w:rsidRPr="00164AA9" w:rsidRDefault="00164AA9" w:rsidP="00164AA9">
      <w:pPr>
        <w:spacing w:line="480" w:lineRule="auto"/>
        <w:rPr>
          <w:rFonts w:ascii="Times New Roman" w:hAnsi="Times New Roman" w:cs="Times New Roman"/>
          <w:sz w:val="24"/>
          <w:szCs w:val="24"/>
        </w:rPr>
      </w:pPr>
    </w:p>
    <w:sectPr w:rsidR="00164AA9" w:rsidRPr="00164AA9" w:rsidSect="00164AA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7A6F" w:rsidRDefault="00B87A6F" w:rsidP="00164AA9">
      <w:pPr>
        <w:spacing w:after="0" w:line="240" w:lineRule="auto"/>
      </w:pPr>
      <w:r>
        <w:separator/>
      </w:r>
    </w:p>
  </w:endnote>
  <w:endnote w:type="continuationSeparator" w:id="0">
    <w:p w:rsidR="00B87A6F" w:rsidRDefault="00B87A6F" w:rsidP="00164A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7A6F" w:rsidRDefault="00B87A6F" w:rsidP="00164AA9">
      <w:pPr>
        <w:spacing w:after="0" w:line="240" w:lineRule="auto"/>
      </w:pPr>
      <w:r>
        <w:separator/>
      </w:r>
    </w:p>
  </w:footnote>
  <w:footnote w:type="continuationSeparator" w:id="0">
    <w:p w:rsidR="00B87A6F" w:rsidRDefault="00B87A6F" w:rsidP="00164A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4AA9" w:rsidRPr="00164AA9" w:rsidRDefault="00164AA9">
    <w:pPr>
      <w:pStyle w:val="Header"/>
      <w:rPr>
        <w:rFonts w:ascii="Times New Roman" w:hAnsi="Times New Roman" w:cs="Times New Roman"/>
        <w:sz w:val="24"/>
        <w:szCs w:val="24"/>
      </w:rPr>
    </w:pPr>
    <w:r w:rsidRPr="00164AA9">
      <w:rPr>
        <w:rFonts w:ascii="Times New Roman" w:hAnsi="Times New Roman" w:cs="Times New Roman"/>
        <w:sz w:val="24"/>
        <w:szCs w:val="24"/>
      </w:rPr>
      <w:t xml:space="preserve">FEDERAL 2020 BUDGET PROPOSAL </w:t>
    </w:r>
    <w:r w:rsidRPr="00164AA9">
      <w:rPr>
        <w:rFonts w:ascii="Times New Roman" w:hAnsi="Times New Roman" w:cs="Times New Roman"/>
        <w:sz w:val="24"/>
        <w:szCs w:val="24"/>
      </w:rPr>
      <w:tab/>
    </w:r>
    <w:r w:rsidRPr="00164AA9">
      <w:rPr>
        <w:rFonts w:ascii="Times New Roman" w:hAnsi="Times New Roman" w:cs="Times New Roman"/>
        <w:sz w:val="24"/>
        <w:szCs w:val="24"/>
      </w:rPr>
      <w:tab/>
    </w:r>
    <w:sdt>
      <w:sdtPr>
        <w:rPr>
          <w:rFonts w:ascii="Times New Roman" w:hAnsi="Times New Roman" w:cs="Times New Roman"/>
          <w:sz w:val="24"/>
          <w:szCs w:val="24"/>
        </w:rPr>
        <w:id w:val="-595795730"/>
        <w:docPartObj>
          <w:docPartGallery w:val="Page Numbers (Top of Page)"/>
          <w:docPartUnique/>
        </w:docPartObj>
      </w:sdtPr>
      <w:sdtEndPr>
        <w:rPr>
          <w:noProof/>
        </w:rPr>
      </w:sdtEndPr>
      <w:sdtContent>
        <w:r w:rsidRPr="00164AA9">
          <w:rPr>
            <w:rFonts w:ascii="Times New Roman" w:hAnsi="Times New Roman" w:cs="Times New Roman"/>
            <w:sz w:val="24"/>
            <w:szCs w:val="24"/>
          </w:rPr>
          <w:fldChar w:fldCharType="begin"/>
        </w:r>
        <w:r w:rsidRPr="00164AA9">
          <w:rPr>
            <w:rFonts w:ascii="Times New Roman" w:hAnsi="Times New Roman" w:cs="Times New Roman"/>
            <w:sz w:val="24"/>
            <w:szCs w:val="24"/>
          </w:rPr>
          <w:instrText xml:space="preserve"> PAGE   \* MERGEFORMAT </w:instrText>
        </w:r>
        <w:r w:rsidRPr="00164AA9">
          <w:rPr>
            <w:rFonts w:ascii="Times New Roman" w:hAnsi="Times New Roman" w:cs="Times New Roman"/>
            <w:sz w:val="24"/>
            <w:szCs w:val="24"/>
          </w:rPr>
          <w:fldChar w:fldCharType="separate"/>
        </w:r>
        <w:r w:rsidR="00A73254">
          <w:rPr>
            <w:rFonts w:ascii="Times New Roman" w:hAnsi="Times New Roman" w:cs="Times New Roman"/>
            <w:noProof/>
            <w:sz w:val="24"/>
            <w:szCs w:val="24"/>
          </w:rPr>
          <w:t>2</w:t>
        </w:r>
        <w:r w:rsidRPr="00164AA9">
          <w:rPr>
            <w:rFonts w:ascii="Times New Roman" w:hAnsi="Times New Roman" w:cs="Times New Roman"/>
            <w:noProof/>
            <w:sz w:val="24"/>
            <w:szCs w:val="24"/>
          </w:rPr>
          <w:fldChar w:fldCharType="end"/>
        </w:r>
      </w:sdtContent>
    </w:sdt>
  </w:p>
  <w:p w:rsidR="00164AA9" w:rsidRPr="00164AA9" w:rsidRDefault="00164AA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4AA9" w:rsidRPr="00164AA9" w:rsidRDefault="00164AA9">
    <w:pPr>
      <w:pStyle w:val="Header"/>
      <w:rPr>
        <w:rFonts w:ascii="Times New Roman" w:hAnsi="Times New Roman" w:cs="Times New Roman"/>
        <w:sz w:val="24"/>
        <w:szCs w:val="24"/>
      </w:rPr>
    </w:pPr>
    <w:r w:rsidRPr="00164AA9">
      <w:rPr>
        <w:rFonts w:ascii="Times New Roman" w:hAnsi="Times New Roman" w:cs="Times New Roman"/>
        <w:sz w:val="24"/>
        <w:szCs w:val="24"/>
      </w:rPr>
      <w:t>Running head: FEDERAL 2020 BUDGET PROPOSAL</w:t>
    </w:r>
    <w:r w:rsidRPr="00164AA9">
      <w:rPr>
        <w:rFonts w:ascii="Times New Roman" w:hAnsi="Times New Roman" w:cs="Times New Roman"/>
        <w:sz w:val="24"/>
        <w:szCs w:val="24"/>
      </w:rPr>
      <w:tab/>
    </w:r>
    <w:sdt>
      <w:sdtPr>
        <w:rPr>
          <w:rFonts w:ascii="Times New Roman" w:hAnsi="Times New Roman" w:cs="Times New Roman"/>
          <w:sz w:val="24"/>
          <w:szCs w:val="24"/>
        </w:rPr>
        <w:id w:val="704064944"/>
        <w:docPartObj>
          <w:docPartGallery w:val="Page Numbers (Top of Page)"/>
          <w:docPartUnique/>
        </w:docPartObj>
      </w:sdtPr>
      <w:sdtEndPr>
        <w:rPr>
          <w:noProof/>
        </w:rPr>
      </w:sdtEndPr>
      <w:sdtContent>
        <w:r w:rsidRPr="00164AA9">
          <w:rPr>
            <w:rFonts w:ascii="Times New Roman" w:hAnsi="Times New Roman" w:cs="Times New Roman"/>
            <w:sz w:val="24"/>
            <w:szCs w:val="24"/>
          </w:rPr>
          <w:fldChar w:fldCharType="begin"/>
        </w:r>
        <w:r w:rsidRPr="00164AA9">
          <w:rPr>
            <w:rFonts w:ascii="Times New Roman" w:hAnsi="Times New Roman" w:cs="Times New Roman"/>
            <w:sz w:val="24"/>
            <w:szCs w:val="24"/>
          </w:rPr>
          <w:instrText xml:space="preserve"> PAGE   \* MERGEFORMAT </w:instrText>
        </w:r>
        <w:r w:rsidRPr="00164AA9">
          <w:rPr>
            <w:rFonts w:ascii="Times New Roman" w:hAnsi="Times New Roman" w:cs="Times New Roman"/>
            <w:sz w:val="24"/>
            <w:szCs w:val="24"/>
          </w:rPr>
          <w:fldChar w:fldCharType="separate"/>
        </w:r>
        <w:r w:rsidR="00BB3C47">
          <w:rPr>
            <w:rFonts w:ascii="Times New Roman" w:hAnsi="Times New Roman" w:cs="Times New Roman"/>
            <w:noProof/>
            <w:sz w:val="24"/>
            <w:szCs w:val="24"/>
          </w:rPr>
          <w:t>1</w:t>
        </w:r>
        <w:r w:rsidRPr="00164AA9">
          <w:rPr>
            <w:rFonts w:ascii="Times New Roman" w:hAnsi="Times New Roman" w:cs="Times New Roman"/>
            <w:noProof/>
            <w:sz w:val="24"/>
            <w:szCs w:val="24"/>
          </w:rPr>
          <w:fldChar w:fldCharType="end"/>
        </w:r>
      </w:sdtContent>
    </w:sdt>
  </w:p>
  <w:p w:rsidR="00164AA9" w:rsidRPr="00164AA9" w:rsidRDefault="00164AA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764A"/>
    <w:rsid w:val="00005ACA"/>
    <w:rsid w:val="00013B40"/>
    <w:rsid w:val="000530BE"/>
    <w:rsid w:val="000629CB"/>
    <w:rsid w:val="000742D3"/>
    <w:rsid w:val="00080722"/>
    <w:rsid w:val="00087344"/>
    <w:rsid w:val="000972D9"/>
    <w:rsid w:val="000C4582"/>
    <w:rsid w:val="000E3CF8"/>
    <w:rsid w:val="000E42CD"/>
    <w:rsid w:val="000F1621"/>
    <w:rsid w:val="00105890"/>
    <w:rsid w:val="001109BB"/>
    <w:rsid w:val="00110E83"/>
    <w:rsid w:val="00132713"/>
    <w:rsid w:val="0014487F"/>
    <w:rsid w:val="0014643F"/>
    <w:rsid w:val="00160E2F"/>
    <w:rsid w:val="00164AA9"/>
    <w:rsid w:val="00167EF6"/>
    <w:rsid w:val="00174E8E"/>
    <w:rsid w:val="001D4A1F"/>
    <w:rsid w:val="001E1424"/>
    <w:rsid w:val="001E51CB"/>
    <w:rsid w:val="001F6458"/>
    <w:rsid w:val="002407C4"/>
    <w:rsid w:val="002B05D1"/>
    <w:rsid w:val="002B26DB"/>
    <w:rsid w:val="002B3477"/>
    <w:rsid w:val="003418AF"/>
    <w:rsid w:val="003C4434"/>
    <w:rsid w:val="003D2EED"/>
    <w:rsid w:val="003E3D2B"/>
    <w:rsid w:val="003F1E72"/>
    <w:rsid w:val="00430D14"/>
    <w:rsid w:val="004614B3"/>
    <w:rsid w:val="0047333A"/>
    <w:rsid w:val="00494460"/>
    <w:rsid w:val="004B3D97"/>
    <w:rsid w:val="004F5FDB"/>
    <w:rsid w:val="004F71AF"/>
    <w:rsid w:val="00502DA5"/>
    <w:rsid w:val="005126E0"/>
    <w:rsid w:val="00522AC4"/>
    <w:rsid w:val="00531C9D"/>
    <w:rsid w:val="00551D6E"/>
    <w:rsid w:val="005552FF"/>
    <w:rsid w:val="00571595"/>
    <w:rsid w:val="00580391"/>
    <w:rsid w:val="005A6E69"/>
    <w:rsid w:val="005B1A78"/>
    <w:rsid w:val="005C26E4"/>
    <w:rsid w:val="005E42C1"/>
    <w:rsid w:val="005F781D"/>
    <w:rsid w:val="00604EC1"/>
    <w:rsid w:val="00605CD5"/>
    <w:rsid w:val="006106D0"/>
    <w:rsid w:val="006439D8"/>
    <w:rsid w:val="00655D39"/>
    <w:rsid w:val="00662A73"/>
    <w:rsid w:val="00670548"/>
    <w:rsid w:val="00680FF3"/>
    <w:rsid w:val="00690CEF"/>
    <w:rsid w:val="006A1522"/>
    <w:rsid w:val="006A5D3D"/>
    <w:rsid w:val="00705268"/>
    <w:rsid w:val="00714BFD"/>
    <w:rsid w:val="007238A7"/>
    <w:rsid w:val="007438E7"/>
    <w:rsid w:val="00745642"/>
    <w:rsid w:val="007A64A4"/>
    <w:rsid w:val="007C079D"/>
    <w:rsid w:val="00826214"/>
    <w:rsid w:val="008358B1"/>
    <w:rsid w:val="00883F96"/>
    <w:rsid w:val="0088755C"/>
    <w:rsid w:val="00897A1F"/>
    <w:rsid w:val="008B4DEB"/>
    <w:rsid w:val="00900890"/>
    <w:rsid w:val="0090615E"/>
    <w:rsid w:val="0090764A"/>
    <w:rsid w:val="00933406"/>
    <w:rsid w:val="009715ED"/>
    <w:rsid w:val="0098277C"/>
    <w:rsid w:val="009B50C0"/>
    <w:rsid w:val="009E0502"/>
    <w:rsid w:val="009F2129"/>
    <w:rsid w:val="00A117AE"/>
    <w:rsid w:val="00A73254"/>
    <w:rsid w:val="00A84A77"/>
    <w:rsid w:val="00A93B1C"/>
    <w:rsid w:val="00A95261"/>
    <w:rsid w:val="00A95A85"/>
    <w:rsid w:val="00AA343A"/>
    <w:rsid w:val="00AA6D18"/>
    <w:rsid w:val="00AC2D39"/>
    <w:rsid w:val="00AE45A4"/>
    <w:rsid w:val="00B05777"/>
    <w:rsid w:val="00B128F2"/>
    <w:rsid w:val="00B30674"/>
    <w:rsid w:val="00B30B3E"/>
    <w:rsid w:val="00B36048"/>
    <w:rsid w:val="00B57390"/>
    <w:rsid w:val="00B82C4A"/>
    <w:rsid w:val="00B87A6F"/>
    <w:rsid w:val="00BA588A"/>
    <w:rsid w:val="00BB29FE"/>
    <w:rsid w:val="00BB3C47"/>
    <w:rsid w:val="00BC6FA8"/>
    <w:rsid w:val="00BF0598"/>
    <w:rsid w:val="00BF3842"/>
    <w:rsid w:val="00BF6D59"/>
    <w:rsid w:val="00C11485"/>
    <w:rsid w:val="00C2013F"/>
    <w:rsid w:val="00C43B49"/>
    <w:rsid w:val="00C448F7"/>
    <w:rsid w:val="00C679DA"/>
    <w:rsid w:val="00C83959"/>
    <w:rsid w:val="00CA7F92"/>
    <w:rsid w:val="00CB0C77"/>
    <w:rsid w:val="00CD6A00"/>
    <w:rsid w:val="00CE60A8"/>
    <w:rsid w:val="00CF1690"/>
    <w:rsid w:val="00CF554F"/>
    <w:rsid w:val="00D216B2"/>
    <w:rsid w:val="00D47A60"/>
    <w:rsid w:val="00D567B4"/>
    <w:rsid w:val="00D706B0"/>
    <w:rsid w:val="00DA5E87"/>
    <w:rsid w:val="00DC331D"/>
    <w:rsid w:val="00DD573C"/>
    <w:rsid w:val="00DE1340"/>
    <w:rsid w:val="00E10E49"/>
    <w:rsid w:val="00E603E5"/>
    <w:rsid w:val="00E648A3"/>
    <w:rsid w:val="00E648F9"/>
    <w:rsid w:val="00EC0118"/>
    <w:rsid w:val="00EC3F0E"/>
    <w:rsid w:val="00EE00C6"/>
    <w:rsid w:val="00F0472B"/>
    <w:rsid w:val="00F3567D"/>
    <w:rsid w:val="00F47997"/>
    <w:rsid w:val="00F76150"/>
    <w:rsid w:val="00F76E2D"/>
    <w:rsid w:val="00FB5DB0"/>
    <w:rsid w:val="00FD24C6"/>
    <w:rsid w:val="00FD72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64AA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4A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4AA9"/>
  </w:style>
  <w:style w:type="paragraph" w:styleId="Footer">
    <w:name w:val="footer"/>
    <w:basedOn w:val="Normal"/>
    <w:link w:val="FooterChar"/>
    <w:uiPriority w:val="99"/>
    <w:unhideWhenUsed/>
    <w:rsid w:val="00164A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4AA9"/>
  </w:style>
  <w:style w:type="character" w:customStyle="1" w:styleId="Heading1Char">
    <w:name w:val="Heading 1 Char"/>
    <w:basedOn w:val="DefaultParagraphFont"/>
    <w:link w:val="Heading1"/>
    <w:uiPriority w:val="9"/>
    <w:rsid w:val="00164AA9"/>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164AA9"/>
  </w:style>
  <w:style w:type="paragraph" w:styleId="BalloonText">
    <w:name w:val="Balloon Text"/>
    <w:basedOn w:val="Normal"/>
    <w:link w:val="BalloonTextChar"/>
    <w:uiPriority w:val="99"/>
    <w:semiHidden/>
    <w:unhideWhenUsed/>
    <w:rsid w:val="00BB3C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3C4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64AA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4A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4AA9"/>
  </w:style>
  <w:style w:type="paragraph" w:styleId="Footer">
    <w:name w:val="footer"/>
    <w:basedOn w:val="Normal"/>
    <w:link w:val="FooterChar"/>
    <w:uiPriority w:val="99"/>
    <w:unhideWhenUsed/>
    <w:rsid w:val="00164A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4AA9"/>
  </w:style>
  <w:style w:type="character" w:customStyle="1" w:styleId="Heading1Char">
    <w:name w:val="Heading 1 Char"/>
    <w:basedOn w:val="DefaultParagraphFont"/>
    <w:link w:val="Heading1"/>
    <w:uiPriority w:val="9"/>
    <w:rsid w:val="00164AA9"/>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164AA9"/>
  </w:style>
  <w:style w:type="paragraph" w:styleId="BalloonText">
    <w:name w:val="Balloon Text"/>
    <w:basedOn w:val="Normal"/>
    <w:link w:val="BalloonTextChar"/>
    <w:uiPriority w:val="99"/>
    <w:semiHidden/>
    <w:unhideWhenUsed/>
    <w:rsid w:val="00BB3C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3C4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774341">
      <w:bodyDiv w:val="1"/>
      <w:marLeft w:val="0"/>
      <w:marRight w:val="0"/>
      <w:marTop w:val="0"/>
      <w:marBottom w:val="0"/>
      <w:divBdr>
        <w:top w:val="none" w:sz="0" w:space="0" w:color="auto"/>
        <w:left w:val="none" w:sz="0" w:space="0" w:color="auto"/>
        <w:bottom w:val="none" w:sz="0" w:space="0" w:color="auto"/>
        <w:right w:val="none" w:sz="0" w:space="0" w:color="auto"/>
      </w:divBdr>
    </w:div>
    <w:div w:id="357510602">
      <w:bodyDiv w:val="1"/>
      <w:marLeft w:val="0"/>
      <w:marRight w:val="0"/>
      <w:marTop w:val="0"/>
      <w:marBottom w:val="0"/>
      <w:divBdr>
        <w:top w:val="none" w:sz="0" w:space="0" w:color="auto"/>
        <w:left w:val="none" w:sz="0" w:space="0" w:color="auto"/>
        <w:bottom w:val="none" w:sz="0" w:space="0" w:color="auto"/>
        <w:right w:val="none" w:sz="0" w:space="0" w:color="auto"/>
      </w:divBdr>
    </w:div>
    <w:div w:id="1361854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Com191</b:Tag>
    <b:SourceType>DocumentFromInternetSite</b:SourceType>
    <b:Guid>{B9D6116B-1812-4BD1-A7EB-EA8FB2801B72}</b:Guid>
    <b:Title>Charting a Responsible Path for Discretionary Spending</b:Title>
    <b:Year>2019</b:Year>
    <b:Author>
      <b:Author>
        <b:Corporate>Committee for a Responsible Federal Budget</b:Corporate>
      </b:Author>
    </b:Author>
    <b:Month>February</b:Month>
    <b:Day>20</b:Day>
    <b:URL>http://www.crfb.org/papers/charting-responsible-path-discretionary-spending</b:URL>
    <b:RefOrder>1</b:RefOrder>
  </b:Source>
  <b:Source>
    <b:Tag>Com192</b:Tag>
    <b:SourceType>DocumentFromInternetSite</b:SourceType>
    <b:Guid>{E8E217DB-C7B0-4F8D-A4BB-91373EA0406F}</b:Guid>
    <b:Author>
      <b:Author>
        <b:Corporate>Committee for a Responsible Federal Budget</b:Corporate>
      </b:Author>
    </b:Author>
    <b:Title>Analysis of the President’s FY 2020 Budget</b:Title>
    <b:Year>2019</b:Year>
    <b:Month>March</b:Month>
    <b:Day>11</b:Day>
    <b:URL>http://www.crfb.org/papers/analysis-presidents-fy-2020-budget</b:URL>
    <b:RefOrder>2</b:RefOrder>
  </b:Source>
  <b:Source>
    <b:Tag>Nat195</b:Tag>
    <b:SourceType>DocumentFromInternetSite</b:SourceType>
    <b:Guid>{61BE1B08-1DEF-4D6D-94E3-45790E253F9D}</b:Guid>
    <b:Author>
      <b:Author>
        <b:Corporate>National Priorities Project</b:Corporate>
      </b:Author>
    </b:Author>
    <b:Title>Federal Spending: Where Does the Money Go</b:Title>
    <b:Year>2019</b:Year>
    <b:URL>https://www.nationalpriorities.org/budget-basics/federal-budget-101/spending/</b:URL>
    <b:RefOrder>1</b:RefOrder>
  </b:Source>
  <b:Source>
    <b:Tag>Lin181</b:Tag>
    <b:SourceType>DocumentFromInternetSite</b:SourceType>
    <b:Guid>{79E7DB5C-15C7-4CA0-A97D-B60F66CA5D35}</b:Guid>
    <b:Author>
      <b:Author>
        <b:NameList>
          <b:Person>
            <b:Last>Koshgarian</b:Last>
            <b:First>Lindsay</b:First>
          </b:Person>
        </b:NameList>
      </b:Author>
    </b:Author>
    <b:Title>Here’s What We Could Have If We Slashed the Military Budget</b:Title>
    <b:Year>2018</b:Year>
    <b:Month>September</b:Month>
    <b:Day>24</b:Day>
    <b:URL>https://www.jacobinmag.com/2018/09/pentagon-budget-spending-war-military</b:URL>
    <b:RefOrder>2</b:RefOrder>
  </b:Source>
</b:Sources>
</file>

<file path=customXml/itemProps1.xml><?xml version="1.0" encoding="utf-8"?>
<ds:datastoreItem xmlns:ds="http://schemas.openxmlformats.org/officeDocument/2006/customXml" ds:itemID="{E06585BB-0393-45F8-8BB5-BFBD98928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4</Pages>
  <Words>437</Words>
  <Characters>2492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dc:creator>
  <cp:keywords/>
  <dc:description/>
  <cp:lastModifiedBy>User</cp:lastModifiedBy>
  <cp:revision>145</cp:revision>
  <dcterms:created xsi:type="dcterms:W3CDTF">2019-07-03T10:50:00Z</dcterms:created>
  <dcterms:modified xsi:type="dcterms:W3CDTF">2019-07-03T16:31:00Z</dcterms:modified>
</cp:coreProperties>
</file>